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nasl.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1DCFBD68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 </w:t>
      </w:r>
      <w:r w:rsidR="00B363BA" w:rsidRPr="00B363BA">
        <w:rPr>
          <w:sz w:val="20"/>
          <w:szCs w:val="20"/>
        </w:rPr>
        <w:t>SOŠ  hotelových služieb a obchodu</w:t>
      </w:r>
      <w:r w:rsidRPr="001511E6">
        <w:rPr>
          <w:sz w:val="20"/>
          <w:szCs w:val="20"/>
        </w:rPr>
        <w:t xml:space="preserve">                   </w:t>
      </w:r>
    </w:p>
    <w:p w14:paraId="1179C942" w14:textId="52DC1982" w:rsidR="002B55DD" w:rsidRPr="001511E6" w:rsidRDefault="002B55DD" w:rsidP="00B363BA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</w:t>
      </w:r>
      <w:r w:rsidR="00B363BA" w:rsidRPr="00B363BA">
        <w:rPr>
          <w:sz w:val="20"/>
          <w:szCs w:val="20"/>
        </w:rPr>
        <w:t>Jabloňová 1351</w:t>
      </w:r>
      <w:r w:rsidR="00B363BA">
        <w:rPr>
          <w:sz w:val="20"/>
          <w:szCs w:val="20"/>
        </w:rPr>
        <w:t xml:space="preserve"> </w:t>
      </w:r>
      <w:r w:rsidR="00B363BA" w:rsidRPr="00B363BA">
        <w:rPr>
          <w:sz w:val="20"/>
          <w:szCs w:val="20"/>
        </w:rPr>
        <w:t>960 01  Zvolen</w:t>
      </w:r>
      <w:r w:rsidRPr="001511E6">
        <w:rPr>
          <w:sz w:val="20"/>
          <w:szCs w:val="20"/>
        </w:rPr>
        <w:t xml:space="preserve">               </w:t>
      </w:r>
    </w:p>
    <w:p w14:paraId="082A90B1" w14:textId="3344B177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 </w:t>
      </w:r>
      <w:r w:rsidR="00B363BA" w:rsidRPr="00B363BA">
        <w:rPr>
          <w:sz w:val="20"/>
          <w:szCs w:val="20"/>
        </w:rPr>
        <w:t>PaedDr. Helena Hrnčiarová</w:t>
      </w:r>
      <w:r w:rsidR="002B55DD" w:rsidRPr="001511E6">
        <w:rPr>
          <w:sz w:val="20"/>
          <w:szCs w:val="20"/>
        </w:rPr>
        <w:t xml:space="preserve">            </w:t>
      </w:r>
    </w:p>
    <w:p w14:paraId="63FD941D" w14:textId="0B9DA547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  </w:t>
      </w:r>
      <w:r w:rsidR="00B363BA" w:rsidRPr="00B363BA">
        <w:rPr>
          <w:sz w:val="20"/>
          <w:szCs w:val="20"/>
        </w:rPr>
        <w:t>37890115</w:t>
      </w:r>
      <w:r w:rsidRPr="001511E6">
        <w:rPr>
          <w:sz w:val="20"/>
          <w:szCs w:val="20"/>
        </w:rPr>
        <w:t xml:space="preserve">                       </w:t>
      </w:r>
    </w:p>
    <w:p w14:paraId="1228171F" w14:textId="101A8366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 </w:t>
      </w:r>
      <w:r w:rsidR="00B363BA" w:rsidRPr="00B363BA">
        <w:rPr>
          <w:sz w:val="20"/>
          <w:szCs w:val="20"/>
        </w:rPr>
        <w:t>2021108628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2C6E28C4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B363BA" w:rsidRPr="00B363BA">
        <w:rPr>
          <w:sz w:val="20"/>
          <w:szCs w:val="20"/>
        </w:rPr>
        <w:t>0917 414 810</w:t>
      </w:r>
      <w:r w:rsidRPr="001511E6">
        <w:rPr>
          <w:sz w:val="20"/>
          <w:szCs w:val="20"/>
        </w:rPr>
        <w:t xml:space="preserve">    </w:t>
      </w:r>
      <w:r w:rsidR="00B363BA" w:rsidRPr="00B363BA">
        <w:rPr>
          <w:sz w:val="20"/>
          <w:szCs w:val="20"/>
        </w:rPr>
        <w:t xml:space="preserve">skola@soshotel.sk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Z.z.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>podľa zákona č. 112/2018 Z.z.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191A59FD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DC4138">
        <w:rPr>
          <w:sz w:val="20"/>
          <w:szCs w:val="20"/>
        </w:rPr>
        <w:t>jeden krát denne</w:t>
      </w:r>
      <w:r w:rsidR="00B363BA">
        <w:rPr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B363BA" w:rsidRPr="00B363BA">
        <w:rPr>
          <w:sz w:val="20"/>
          <w:szCs w:val="20"/>
        </w:rPr>
        <w:t>Jabloňová 1351</w:t>
      </w:r>
      <w:r w:rsidR="00B363BA">
        <w:rPr>
          <w:sz w:val="20"/>
          <w:szCs w:val="20"/>
        </w:rPr>
        <w:t xml:space="preserve"> </w:t>
      </w:r>
      <w:r w:rsidR="00B363BA" w:rsidRPr="00B363BA">
        <w:rPr>
          <w:sz w:val="20"/>
          <w:szCs w:val="20"/>
        </w:rPr>
        <w:t>960 01  Zvolen</w:t>
      </w:r>
      <w:r w:rsidR="00B363BA" w:rsidRPr="001511E6">
        <w:rPr>
          <w:sz w:val="20"/>
          <w:szCs w:val="20"/>
        </w:rPr>
        <w:t xml:space="preserve"> </w:t>
      </w:r>
      <w:r w:rsidR="004D022C" w:rsidRPr="001511E6">
        <w:rPr>
          <w:sz w:val="20"/>
          <w:szCs w:val="20"/>
        </w:rPr>
        <w:t xml:space="preserve">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email:..................................t.č....................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>, email:........................................., t.č......................................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4E5BD2A7" w:rsidR="00C87708" w:rsidRPr="00B363BA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B363BA">
        <w:rPr>
          <w:sz w:val="20"/>
          <w:szCs w:val="20"/>
        </w:rPr>
        <w:t xml:space="preserve">2586,6 </w:t>
      </w:r>
      <w:r w:rsidR="009C7F2D" w:rsidRPr="00B363BA">
        <w:rPr>
          <w:sz w:val="20"/>
          <w:szCs w:val="20"/>
        </w:rPr>
        <w:t xml:space="preserve">EUR s DPH (slovom </w:t>
      </w:r>
      <w:r w:rsidR="00B363BA">
        <w:rPr>
          <w:sz w:val="20"/>
          <w:szCs w:val="20"/>
        </w:rPr>
        <w:t>dvetisícpäťstoosemdesiatšesť eur a šesťdesiat centov</w:t>
      </w:r>
      <w:r w:rsidR="009C7F2D" w:rsidRPr="00B363BA">
        <w:rPr>
          <w:sz w:val="20"/>
          <w:szCs w:val="20"/>
        </w:rPr>
        <w:t xml:space="preserve"> )</w:t>
      </w:r>
    </w:p>
    <w:p w14:paraId="3CFAC957" w14:textId="559B292F" w:rsidR="0076538D" w:rsidRDefault="00B363B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2069,28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87C5DE" w14:textId="77777777" w:rsidR="00B363BA" w:rsidRPr="00B363BA" w:rsidRDefault="00B363BA" w:rsidP="00B363BA">
      <w:pPr>
        <w:pStyle w:val="Odsekzoznamu"/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r w:rsidR="000F2CF9" w:rsidRPr="001511E6">
        <w:rPr>
          <w:sz w:val="20"/>
          <w:szCs w:val="20"/>
        </w:rPr>
        <w:t xml:space="preserve">t.j.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jedenstopäťdesiat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tunc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B363BA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4138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3487</Words>
  <Characters>19878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3</cp:revision>
  <cp:lastPrinted>2019-06-26T08:29:00Z</cp:lastPrinted>
  <dcterms:created xsi:type="dcterms:W3CDTF">2022-02-15T13:16:00Z</dcterms:created>
  <dcterms:modified xsi:type="dcterms:W3CDTF">2022-02-16T07:42:00Z</dcterms:modified>
</cp:coreProperties>
</file>